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4ACB8" w14:textId="77777777" w:rsidR="006854A8" w:rsidRDefault="00981387">
      <w:pPr>
        <w:pStyle w:val="NormalWeb"/>
        <w:rPr>
          <w:rFonts w:ascii="Gill Sans" w:eastAsia="Gill Sans" w:hAnsi="Gill Sans" w:cs="Gill Sans"/>
          <w:b/>
          <w:bCs/>
          <w:i/>
          <w:iCs/>
          <w:u w:val="single"/>
        </w:rPr>
      </w:pPr>
      <w:bookmarkStart w:id="0" w:name="_GoBack"/>
      <w:bookmarkEnd w:id="0"/>
      <w:r>
        <w:rPr>
          <w:rFonts w:ascii="Gill Sans"/>
          <w:b/>
          <w:bCs/>
          <w:i/>
          <w:iCs/>
          <w:u w:val="single"/>
        </w:rPr>
        <w:t>For Immediate Release</w:t>
      </w:r>
    </w:p>
    <w:p w14:paraId="2AF30A1A" w14:textId="77777777" w:rsidR="006854A8" w:rsidRDefault="00981387">
      <w:pPr>
        <w:spacing w:before="100" w:after="100"/>
        <w:rPr>
          <w:rFonts w:ascii="Arial" w:eastAsia="Arial" w:hAnsi="Arial" w:cs="Arial"/>
        </w:rPr>
      </w:pPr>
      <w:r>
        <w:rPr>
          <w:rFonts w:ascii="Gill Sans"/>
        </w:rPr>
        <w:t xml:space="preserve">Contact: - </w:t>
      </w:r>
      <w:r>
        <w:rPr>
          <w:rFonts w:ascii="Gill Sans"/>
          <w:b/>
          <w:bCs/>
        </w:rPr>
        <w:t xml:space="preserve">Perry </w:t>
      </w:r>
      <w:proofErr w:type="spellStart"/>
      <w:r>
        <w:rPr>
          <w:rFonts w:ascii="Gill Sans"/>
          <w:b/>
          <w:bCs/>
        </w:rPr>
        <w:t>Beneduce</w:t>
      </w:r>
      <w:proofErr w:type="spellEnd"/>
      <w:r>
        <w:rPr>
          <w:rFonts w:ascii="Gill Sans"/>
        </w:rPr>
        <w:t xml:space="preserve"> - O</w:t>
      </w:r>
      <w:r>
        <w:rPr>
          <w:rFonts w:ascii="Gill Sans"/>
          <w:b/>
          <w:bCs/>
          <w:i/>
          <w:iCs/>
        </w:rPr>
        <w:t xml:space="preserve">ffice: </w:t>
      </w:r>
      <w:r>
        <w:rPr>
          <w:rFonts w:ascii="Gill Sans"/>
        </w:rPr>
        <w:t>732-292-1400 - Email: pbeneduce@dianeturton.com</w:t>
      </w:r>
    </w:p>
    <w:p w14:paraId="48D75991" w14:textId="77777777" w:rsidR="006854A8" w:rsidRDefault="00981387">
      <w:pPr>
        <w:pStyle w:val="NormalWeb"/>
        <w:shd w:val="clear" w:color="auto" w:fill="FFFFFF"/>
        <w:spacing w:before="0" w:after="0" w:line="293" w:lineRule="atLeast"/>
        <w:jc w:val="center"/>
        <w:rPr>
          <w:rFonts w:ascii="Helvetica" w:eastAsia="Helvetica" w:hAnsi="Helvetica" w:cs="Helvetica"/>
          <w:color w:val="3D3D3D"/>
          <w:sz w:val="20"/>
          <w:szCs w:val="20"/>
          <w:u w:color="3D3D3D"/>
        </w:rPr>
      </w:pPr>
      <w:r>
        <w:rPr>
          <w:rFonts w:ascii="Calibri" w:eastAsia="Calibri" w:hAnsi="Calibri" w:cs="Calibri"/>
          <w:noProof/>
          <w:color w:val="3D3D3D"/>
          <w:sz w:val="22"/>
          <w:szCs w:val="22"/>
          <w:u w:color="3D3D3D"/>
        </w:rPr>
        <w:drawing>
          <wp:inline distT="0" distB="0" distL="0" distR="0" wp14:anchorId="6106D5C0" wp14:editId="5E4312DF">
            <wp:extent cx="1391163" cy="2086611"/>
            <wp:effectExtent l="0" t="0" r="0" b="0"/>
            <wp:docPr id="1073741825" name="officeArt object" descr="C:\Users\pbeneduce.DIANETURTONR\Desktop\Dawns photo.jpg"/>
            <wp:cNvGraphicFramePr/>
            <a:graphic xmlns:a="http://schemas.openxmlformats.org/drawingml/2006/main">
              <a:graphicData uri="http://schemas.openxmlformats.org/drawingml/2006/picture">
                <pic:pic xmlns:pic="http://schemas.openxmlformats.org/drawingml/2006/picture">
                  <pic:nvPicPr>
                    <pic:cNvPr id="1073741825" name="Dawns photo.jpg" descr="C:\Users\pbeneduce.DIANETURTONR\Desktop\Dawns photo.jpg"/>
                    <pic:cNvPicPr/>
                  </pic:nvPicPr>
                  <pic:blipFill>
                    <a:blip r:embed="rId6">
                      <a:extLst/>
                    </a:blip>
                    <a:stretch>
                      <a:fillRect/>
                    </a:stretch>
                  </pic:blipFill>
                  <pic:spPr>
                    <a:xfrm>
                      <a:off x="0" y="0"/>
                      <a:ext cx="1391163" cy="2086611"/>
                    </a:xfrm>
                    <a:prstGeom prst="rect">
                      <a:avLst/>
                    </a:prstGeom>
                    <a:ln w="12700" cap="flat">
                      <a:noFill/>
                      <a:miter lim="400000"/>
                    </a:ln>
                    <a:effectLst/>
                  </pic:spPr>
                </pic:pic>
              </a:graphicData>
            </a:graphic>
          </wp:inline>
        </w:drawing>
      </w:r>
      <w:r>
        <w:rPr>
          <w:rFonts w:ascii="Calibri" w:eastAsia="Calibri" w:hAnsi="Calibri" w:cs="Calibri"/>
          <w:color w:val="3D3D3D"/>
          <w:sz w:val="22"/>
          <w:szCs w:val="22"/>
          <w:u w:color="3D3D3D"/>
        </w:rPr>
        <w:t> </w:t>
      </w:r>
    </w:p>
    <w:p w14:paraId="0893EC84" w14:textId="77777777" w:rsidR="006854A8" w:rsidRDefault="00981387">
      <w:pPr>
        <w:pStyle w:val="NormalWeb"/>
        <w:shd w:val="clear" w:color="auto" w:fill="FFFFFF"/>
        <w:spacing w:before="0" w:after="0" w:line="293" w:lineRule="atLeast"/>
        <w:jc w:val="center"/>
        <w:rPr>
          <w:rFonts w:ascii="Helvetica" w:eastAsia="Helvetica" w:hAnsi="Helvetica" w:cs="Helvetica"/>
          <w:color w:val="3D3D3D"/>
          <w:sz w:val="20"/>
          <w:szCs w:val="20"/>
          <w:u w:color="3D3D3D"/>
        </w:rPr>
      </w:pPr>
      <w:r>
        <w:rPr>
          <w:rFonts w:hAnsi="Helvetica"/>
          <w:color w:val="3D3D3D"/>
          <w:sz w:val="20"/>
          <w:szCs w:val="20"/>
          <w:u w:color="3D3D3D"/>
        </w:rPr>
        <w:t> </w:t>
      </w:r>
    </w:p>
    <w:p w14:paraId="2DE53974" w14:textId="77777777" w:rsidR="006854A8" w:rsidRDefault="00981387">
      <w:pPr>
        <w:pStyle w:val="NormalWeb"/>
        <w:shd w:val="clear" w:color="auto" w:fill="FFFFFF"/>
        <w:spacing w:before="0" w:after="0" w:line="293" w:lineRule="atLeast"/>
        <w:jc w:val="center"/>
        <w:rPr>
          <w:rFonts w:ascii="Arial Bold" w:eastAsia="Arial Bold" w:hAnsi="Arial Bold" w:cs="Arial Bold"/>
        </w:rPr>
      </w:pPr>
      <w:r>
        <w:rPr>
          <w:rFonts w:ascii="Arial Bold"/>
        </w:rPr>
        <w:t xml:space="preserve">Dawn </w:t>
      </w:r>
      <w:proofErr w:type="spellStart"/>
      <w:r>
        <w:rPr>
          <w:rFonts w:ascii="Arial Bold"/>
        </w:rPr>
        <w:t>Fetherston</w:t>
      </w:r>
      <w:proofErr w:type="spellEnd"/>
      <w:r>
        <w:rPr>
          <w:rFonts w:ascii="Arial Bold"/>
        </w:rPr>
        <w:t xml:space="preserve"> of Diane </w:t>
      </w:r>
      <w:proofErr w:type="spellStart"/>
      <w:r>
        <w:rPr>
          <w:rFonts w:ascii="Arial Bold"/>
        </w:rPr>
        <w:t>Turton</w:t>
      </w:r>
      <w:proofErr w:type="spellEnd"/>
      <w:r>
        <w:rPr>
          <w:rFonts w:ascii="Arial Bold"/>
        </w:rPr>
        <w:t>, Realtors</w:t>
      </w:r>
    </w:p>
    <w:p w14:paraId="4DD9E524" w14:textId="77777777" w:rsidR="006854A8" w:rsidRDefault="00981387">
      <w:pPr>
        <w:pStyle w:val="NormalWeb"/>
        <w:shd w:val="clear" w:color="auto" w:fill="FFFFFF"/>
        <w:spacing w:before="0" w:after="0" w:line="293" w:lineRule="atLeast"/>
        <w:jc w:val="center"/>
        <w:rPr>
          <w:rFonts w:ascii="Arial Bold" w:eastAsia="Arial Bold" w:hAnsi="Arial Bold" w:cs="Arial Bold"/>
        </w:rPr>
      </w:pPr>
      <w:r>
        <w:rPr>
          <w:rFonts w:ascii="Arial Bold"/>
        </w:rPr>
        <w:t xml:space="preserve">Presents at </w:t>
      </w:r>
    </w:p>
    <w:p w14:paraId="3B38734A" w14:textId="77777777" w:rsidR="006854A8" w:rsidRDefault="00981387">
      <w:pPr>
        <w:pStyle w:val="NormalWeb"/>
        <w:shd w:val="clear" w:color="auto" w:fill="FFFFFF"/>
        <w:spacing w:before="0" w:after="0" w:line="293" w:lineRule="atLeast"/>
        <w:jc w:val="center"/>
        <w:rPr>
          <w:rFonts w:ascii="Arial" w:eastAsia="Arial" w:hAnsi="Arial" w:cs="Arial"/>
        </w:rPr>
      </w:pPr>
      <w:r>
        <w:rPr>
          <w:rFonts w:ascii="Arial Bold"/>
        </w:rPr>
        <w:t>Global Real Estate Event</w:t>
      </w:r>
    </w:p>
    <w:p w14:paraId="7FABB638" w14:textId="77777777" w:rsidR="006854A8" w:rsidRDefault="00981387">
      <w:pPr>
        <w:pStyle w:val="NormalWeb"/>
        <w:shd w:val="clear" w:color="auto" w:fill="FFFFFF"/>
        <w:spacing w:before="0" w:after="0" w:line="293" w:lineRule="atLeast"/>
        <w:jc w:val="center"/>
        <w:rPr>
          <w:rFonts w:ascii="Arial" w:eastAsia="Arial" w:hAnsi="Arial" w:cs="Arial"/>
        </w:rPr>
      </w:pPr>
      <w:r>
        <w:rPr>
          <w:rFonts w:ascii="Arial Bold"/>
        </w:rPr>
        <w:t>In Las Vegas</w:t>
      </w:r>
    </w:p>
    <w:p w14:paraId="797A8876" w14:textId="77777777" w:rsidR="006854A8" w:rsidRDefault="00981387">
      <w:pPr>
        <w:pStyle w:val="NormalWeb"/>
        <w:shd w:val="clear" w:color="auto" w:fill="FFFFFF"/>
        <w:spacing w:before="0" w:after="0" w:line="293" w:lineRule="atLeast"/>
        <w:rPr>
          <w:rFonts w:ascii="Arial" w:eastAsia="Arial" w:hAnsi="Arial" w:cs="Arial"/>
        </w:rPr>
      </w:pPr>
      <w:r>
        <w:rPr>
          <w:rFonts w:hAnsi="Arial"/>
        </w:rPr>
        <w:t> </w:t>
      </w:r>
    </w:p>
    <w:p w14:paraId="6CD21C76" w14:textId="77777777" w:rsidR="006854A8" w:rsidRDefault="00981387">
      <w:pPr>
        <w:pStyle w:val="NormalWeb"/>
        <w:shd w:val="clear" w:color="auto" w:fill="FFFFFF"/>
        <w:spacing w:before="0" w:after="0" w:line="293" w:lineRule="atLeast"/>
        <w:rPr>
          <w:rFonts w:ascii="Arial" w:eastAsia="Arial" w:hAnsi="Arial" w:cs="Arial"/>
        </w:rPr>
      </w:pPr>
      <w:r>
        <w:rPr>
          <w:rFonts w:ascii="Arial Bold"/>
        </w:rPr>
        <w:t>Point Pleasant, New Jersey</w:t>
      </w:r>
      <w:r>
        <w:rPr>
          <w:rFonts w:hAnsi="Arial"/>
        </w:rPr>
        <w:t> –</w:t>
      </w:r>
      <w:r>
        <w:rPr>
          <w:rFonts w:ascii="Arial"/>
        </w:rPr>
        <w:t xml:space="preserve">February 23, 2015 </w:t>
      </w:r>
      <w:r>
        <w:rPr>
          <w:rFonts w:hAnsi="Arial"/>
        </w:rPr>
        <w:t>–</w:t>
      </w:r>
      <w:r>
        <w:rPr>
          <w:rFonts w:hAnsi="Arial"/>
        </w:rPr>
        <w:t xml:space="preserve"> </w:t>
      </w:r>
      <w:r>
        <w:rPr>
          <w:rFonts w:ascii="Arial"/>
        </w:rPr>
        <w:t xml:space="preserve">Dawn </w:t>
      </w:r>
      <w:proofErr w:type="spellStart"/>
      <w:r>
        <w:rPr>
          <w:rFonts w:ascii="Arial"/>
        </w:rPr>
        <w:t>Fetherston</w:t>
      </w:r>
      <w:proofErr w:type="spellEnd"/>
      <w:r>
        <w:rPr>
          <w:rFonts w:ascii="Arial"/>
        </w:rPr>
        <w:t xml:space="preserve">, Relocation-Referral Director with Diane </w:t>
      </w:r>
      <w:proofErr w:type="spellStart"/>
      <w:r>
        <w:rPr>
          <w:rFonts w:ascii="Arial"/>
        </w:rPr>
        <w:t>Turton</w:t>
      </w:r>
      <w:proofErr w:type="spellEnd"/>
      <w:r>
        <w:rPr>
          <w:rFonts w:ascii="Arial"/>
        </w:rPr>
        <w:t>, Realtors was a speaker at the Leading Real Estate Companies of the World</w:t>
      </w:r>
      <w:r>
        <w:rPr>
          <w:rFonts w:hAnsi="Arial"/>
          <w:vertAlign w:val="superscript"/>
        </w:rPr>
        <w:t>®</w:t>
      </w:r>
      <w:r>
        <w:rPr>
          <w:rFonts w:hAnsi="Arial"/>
        </w:rPr>
        <w:t> </w:t>
      </w:r>
      <w:r>
        <w:rPr>
          <w:rFonts w:ascii="Arial"/>
        </w:rPr>
        <w:t>Annual Conference, which took place February 11-13 at the Wynn in Las Vegas. The event was part of the Leading Real E</w:t>
      </w:r>
      <w:r>
        <w:rPr>
          <w:rFonts w:ascii="Arial"/>
        </w:rPr>
        <w:t>state Companies of the World</w:t>
      </w:r>
      <w:r>
        <w:rPr>
          <w:rFonts w:hAnsi="Arial"/>
          <w:vertAlign w:val="superscript"/>
        </w:rPr>
        <w:t>®</w:t>
      </w:r>
      <w:r>
        <w:rPr>
          <w:rFonts w:hAnsi="Arial Bold"/>
        </w:rPr>
        <w:t> </w:t>
      </w:r>
      <w:r>
        <w:rPr>
          <w:rFonts w:ascii="Arial"/>
        </w:rPr>
        <w:t>(</w:t>
      </w:r>
      <w:proofErr w:type="spellStart"/>
      <w:r>
        <w:rPr>
          <w:rFonts w:ascii="Arial"/>
        </w:rPr>
        <w:t>LeadingRE</w:t>
      </w:r>
      <w:proofErr w:type="spellEnd"/>
      <w:r>
        <w:rPr>
          <w:rFonts w:ascii="Arial"/>
        </w:rPr>
        <w:t>) Conference Week, which attracted a prestigious audience of over 2,000 real estate professionals from more than 20 countries.</w:t>
      </w:r>
    </w:p>
    <w:p w14:paraId="539AD5F9" w14:textId="77777777" w:rsidR="006854A8" w:rsidRDefault="00981387">
      <w:pPr>
        <w:pStyle w:val="NormalWeb"/>
        <w:shd w:val="clear" w:color="auto" w:fill="FFFFFF"/>
        <w:spacing w:before="0" w:after="0" w:line="293" w:lineRule="atLeast"/>
        <w:rPr>
          <w:rFonts w:ascii="Arial" w:eastAsia="Arial" w:hAnsi="Arial" w:cs="Arial"/>
        </w:rPr>
      </w:pPr>
      <w:r>
        <w:rPr>
          <w:rFonts w:hAnsi="Arial"/>
        </w:rPr>
        <w:t> </w:t>
      </w:r>
    </w:p>
    <w:p w14:paraId="760F9C14" w14:textId="77777777" w:rsidR="006854A8" w:rsidRDefault="00981387">
      <w:pPr>
        <w:pStyle w:val="NormalWeb"/>
        <w:shd w:val="clear" w:color="auto" w:fill="FFFFFF"/>
        <w:spacing w:before="0" w:after="0" w:line="293" w:lineRule="atLeast"/>
        <w:rPr>
          <w:rFonts w:ascii="Arial" w:eastAsia="Arial" w:hAnsi="Arial" w:cs="Arial"/>
        </w:rPr>
      </w:pPr>
      <w:r>
        <w:rPr>
          <w:rFonts w:ascii="Arial"/>
        </w:rPr>
        <w:t>The event was open exclusively to brokers, managers and relocation professionals affili</w:t>
      </w:r>
      <w:r>
        <w:rPr>
          <w:rFonts w:ascii="Arial"/>
        </w:rPr>
        <w:t xml:space="preserve">ated with </w:t>
      </w:r>
      <w:proofErr w:type="spellStart"/>
      <w:r>
        <w:rPr>
          <w:rFonts w:ascii="Arial"/>
        </w:rPr>
        <w:t>LeadingRE</w:t>
      </w:r>
      <w:proofErr w:type="spellEnd"/>
      <w:r>
        <w:rPr>
          <w:rFonts w:ascii="Arial"/>
        </w:rPr>
        <w:t>, a global network of 500+ market-leading real estate firms representing more home sales than any other real estate network. The conference gave attendees the opportunity to explore timely issues impacting the real estate market and addr</w:t>
      </w:r>
      <w:r>
        <w:rPr>
          <w:rFonts w:ascii="Arial"/>
        </w:rPr>
        <w:t>ess ways to best meet the needs of today</w:t>
      </w:r>
      <w:r>
        <w:rPr>
          <w:rFonts w:hAnsi="Arial"/>
        </w:rPr>
        <w:t>’</w:t>
      </w:r>
      <w:r>
        <w:rPr>
          <w:rFonts w:ascii="Arial"/>
        </w:rPr>
        <w:t>s buyers and sellers.</w:t>
      </w:r>
    </w:p>
    <w:p w14:paraId="4FE39750" w14:textId="77777777" w:rsidR="006854A8" w:rsidRDefault="00981387">
      <w:pPr>
        <w:pStyle w:val="NormalWeb"/>
        <w:shd w:val="clear" w:color="auto" w:fill="FFFFFF"/>
        <w:spacing w:before="0" w:after="0" w:line="293" w:lineRule="atLeast"/>
        <w:rPr>
          <w:rFonts w:ascii="Arial" w:eastAsia="Arial" w:hAnsi="Arial" w:cs="Arial"/>
        </w:rPr>
      </w:pPr>
      <w:r>
        <w:rPr>
          <w:rFonts w:hAnsi="Arial"/>
        </w:rPr>
        <w:t> </w:t>
      </w:r>
    </w:p>
    <w:p w14:paraId="6930AF34" w14:textId="77777777" w:rsidR="006854A8" w:rsidRDefault="00981387">
      <w:pPr>
        <w:pStyle w:val="NormalWeb"/>
        <w:shd w:val="clear" w:color="auto" w:fill="FFFFFF"/>
        <w:spacing w:before="0" w:after="0" w:line="293" w:lineRule="atLeast"/>
        <w:rPr>
          <w:rFonts w:ascii="Arial" w:eastAsia="Arial" w:hAnsi="Arial" w:cs="Arial"/>
        </w:rPr>
      </w:pPr>
      <w:r>
        <w:rPr>
          <w:rFonts w:ascii="Arial"/>
        </w:rPr>
        <w:t xml:space="preserve">Dawn </w:t>
      </w:r>
      <w:proofErr w:type="spellStart"/>
      <w:r>
        <w:rPr>
          <w:rFonts w:ascii="Arial"/>
        </w:rPr>
        <w:t>Fetherston</w:t>
      </w:r>
      <w:proofErr w:type="spellEnd"/>
      <w:r>
        <w:rPr>
          <w:rFonts w:ascii="Arial"/>
        </w:rPr>
        <w:t xml:space="preserve"> presented information on Generating Referrals, sharing insights on how best to turning your business into a referral-generating machine.</w:t>
      </w:r>
    </w:p>
    <w:p w14:paraId="0BBE4140" w14:textId="77777777" w:rsidR="006854A8" w:rsidRDefault="00981387">
      <w:pPr>
        <w:pStyle w:val="NormalWeb"/>
        <w:shd w:val="clear" w:color="auto" w:fill="FFFFFF"/>
        <w:spacing w:before="0" w:after="0" w:line="293" w:lineRule="atLeast"/>
        <w:rPr>
          <w:rFonts w:ascii="Arial" w:eastAsia="Arial" w:hAnsi="Arial" w:cs="Arial"/>
        </w:rPr>
      </w:pPr>
      <w:r>
        <w:rPr>
          <w:rFonts w:hAnsi="Arial"/>
        </w:rPr>
        <w:t> </w:t>
      </w:r>
    </w:p>
    <w:p w14:paraId="1CD9E22F" w14:textId="77777777" w:rsidR="006854A8" w:rsidRDefault="00981387">
      <w:pPr>
        <w:pStyle w:val="NormalWeb"/>
        <w:shd w:val="clear" w:color="auto" w:fill="FFFFFF"/>
        <w:spacing w:before="0" w:after="0" w:line="293" w:lineRule="atLeast"/>
        <w:rPr>
          <w:rFonts w:ascii="Arial" w:eastAsia="Arial" w:hAnsi="Arial" w:cs="Arial"/>
        </w:rPr>
      </w:pPr>
      <w:proofErr w:type="spellStart"/>
      <w:r>
        <w:rPr>
          <w:rFonts w:ascii="Arial"/>
        </w:rPr>
        <w:t>Fetherston</w:t>
      </w:r>
      <w:proofErr w:type="spellEnd"/>
      <w:r>
        <w:rPr>
          <w:rFonts w:ascii="Arial"/>
        </w:rPr>
        <w:t xml:space="preserve"> was among a notable line-</w:t>
      </w:r>
      <w:r>
        <w:rPr>
          <w:rFonts w:ascii="Arial"/>
        </w:rPr>
        <w:t xml:space="preserve">up of speakers, which included keynote speaker Rudy Giuliani, celebrated by many as </w:t>
      </w:r>
      <w:r>
        <w:rPr>
          <w:rFonts w:hAnsi="Arial"/>
        </w:rPr>
        <w:t>“</w:t>
      </w:r>
      <w:r>
        <w:rPr>
          <w:rFonts w:ascii="Arial"/>
        </w:rPr>
        <w:t>Mayor of the World,</w:t>
      </w:r>
      <w:r>
        <w:rPr>
          <w:rFonts w:hAnsi="Arial"/>
        </w:rPr>
        <w:t>”</w:t>
      </w:r>
      <w:r>
        <w:rPr>
          <w:rFonts w:hAnsi="Arial"/>
        </w:rPr>
        <w:t xml:space="preserve"> </w:t>
      </w:r>
      <w:r>
        <w:rPr>
          <w:rFonts w:ascii="Arial"/>
        </w:rPr>
        <w:t xml:space="preserve">whose motivational presentation focused on </w:t>
      </w:r>
      <w:r>
        <w:rPr>
          <w:rFonts w:hAnsi="Arial"/>
        </w:rPr>
        <w:t>“</w:t>
      </w:r>
      <w:r>
        <w:rPr>
          <w:rFonts w:ascii="Arial"/>
        </w:rPr>
        <w:t>Principled Leadership in the Face of Change and Crisis.</w:t>
      </w:r>
      <w:r>
        <w:rPr>
          <w:rFonts w:hAnsi="Arial"/>
        </w:rPr>
        <w:t>”</w:t>
      </w:r>
      <w:r>
        <w:rPr>
          <w:rFonts w:hAnsi="Arial"/>
        </w:rPr>
        <w:t xml:space="preserve"> </w:t>
      </w:r>
      <w:r>
        <w:rPr>
          <w:rFonts w:ascii="Arial"/>
        </w:rPr>
        <w:t xml:space="preserve">Other featured speakers included Peter </w:t>
      </w:r>
      <w:proofErr w:type="spellStart"/>
      <w:r>
        <w:rPr>
          <w:rFonts w:ascii="Arial"/>
        </w:rPr>
        <w:t>Sheahan</w:t>
      </w:r>
      <w:proofErr w:type="spellEnd"/>
      <w:r>
        <w:rPr>
          <w:rFonts w:ascii="Arial"/>
        </w:rPr>
        <w:t>, a</w:t>
      </w:r>
      <w:r>
        <w:rPr>
          <w:rFonts w:ascii="Arial"/>
        </w:rPr>
        <w:t xml:space="preserve"> best-selling author known for inspiring innovative business thinking and creating lasting behavior change; Travis Robertson, a leading expert on working with the next generation of home buyers and sellers; Ron White, one of the foremost memory training ex</w:t>
      </w:r>
      <w:r>
        <w:rPr>
          <w:rFonts w:ascii="Arial"/>
        </w:rPr>
        <w:t xml:space="preserve">perts in the world; and </w:t>
      </w:r>
      <w:r>
        <w:rPr>
          <w:rFonts w:ascii="Arial"/>
        </w:rPr>
        <w:lastRenderedPageBreak/>
        <w:t xml:space="preserve">Stefan </w:t>
      </w:r>
      <w:proofErr w:type="spellStart"/>
      <w:r>
        <w:rPr>
          <w:rFonts w:ascii="Arial"/>
        </w:rPr>
        <w:t>Swanepoel</w:t>
      </w:r>
      <w:proofErr w:type="spellEnd"/>
      <w:r>
        <w:rPr>
          <w:rFonts w:ascii="Arial"/>
        </w:rPr>
        <w:t>, an analyst known for research on the changes and trends impacting the real estate industry.</w:t>
      </w:r>
    </w:p>
    <w:p w14:paraId="6DC6E5CF" w14:textId="77777777" w:rsidR="006854A8" w:rsidRDefault="00981387">
      <w:pPr>
        <w:pStyle w:val="NormalWeb"/>
        <w:shd w:val="clear" w:color="auto" w:fill="FFFFFF"/>
        <w:spacing w:before="0" w:after="0" w:line="293" w:lineRule="atLeast"/>
        <w:rPr>
          <w:rFonts w:ascii="Arial" w:eastAsia="Arial" w:hAnsi="Arial" w:cs="Arial"/>
        </w:rPr>
      </w:pPr>
      <w:r>
        <w:rPr>
          <w:rFonts w:hAnsi="Arial"/>
        </w:rPr>
        <w:t> </w:t>
      </w:r>
    </w:p>
    <w:p w14:paraId="026B3402" w14:textId="77777777" w:rsidR="006854A8" w:rsidRDefault="00981387">
      <w:pPr>
        <w:pStyle w:val="NormalWeb"/>
        <w:shd w:val="clear" w:color="auto" w:fill="FFFFFF"/>
        <w:spacing w:before="0" w:after="0" w:line="293" w:lineRule="atLeast"/>
        <w:rPr>
          <w:rFonts w:ascii="Arial" w:eastAsia="Arial" w:hAnsi="Arial" w:cs="Arial"/>
        </w:rPr>
      </w:pPr>
      <w:r>
        <w:rPr>
          <w:rFonts w:ascii="Arial"/>
        </w:rPr>
        <w:t xml:space="preserve">Diane </w:t>
      </w:r>
      <w:proofErr w:type="spellStart"/>
      <w:r>
        <w:rPr>
          <w:rFonts w:ascii="Arial"/>
        </w:rPr>
        <w:t>Turton</w:t>
      </w:r>
      <w:proofErr w:type="spellEnd"/>
      <w:r>
        <w:rPr>
          <w:rFonts w:ascii="Arial"/>
        </w:rPr>
        <w:t>, Realtors is an active member of Leading Real Estate Companies of the World</w:t>
      </w:r>
      <w:r>
        <w:rPr>
          <w:rFonts w:hAnsi="Arial"/>
          <w:vertAlign w:val="superscript"/>
        </w:rPr>
        <w:t>®</w:t>
      </w:r>
      <w:r>
        <w:rPr>
          <w:rFonts w:hAnsi="Arial"/>
        </w:rPr>
        <w:t> </w:t>
      </w:r>
      <w:r>
        <w:rPr>
          <w:rFonts w:ascii="Arial"/>
        </w:rPr>
        <w:t>(</w:t>
      </w:r>
      <w:hyperlink r:id="rId7" w:history="1">
        <w:r>
          <w:rPr>
            <w:rStyle w:val="Hyperlink0"/>
          </w:rPr>
          <w:t>www.LeadingRE.com</w:t>
        </w:r>
      </w:hyperlink>
      <w:r>
        <w:rPr>
          <w:rFonts w:ascii="Arial"/>
        </w:rPr>
        <w:t xml:space="preserve">), the largest network of premier locally-branded firms in more than 50 countries producing over one million annual home sale transactions. </w:t>
      </w:r>
      <w:proofErr w:type="spellStart"/>
      <w:r>
        <w:rPr>
          <w:rFonts w:ascii="Arial"/>
        </w:rPr>
        <w:t>LeadingRE</w:t>
      </w:r>
      <w:proofErr w:type="spellEnd"/>
      <w:r>
        <w:rPr>
          <w:rFonts w:ascii="Arial"/>
        </w:rPr>
        <w:t xml:space="preserve"> provides its affiliates with an extensive range of brokerage services, which</w:t>
      </w:r>
      <w:r>
        <w:rPr>
          <w:rFonts w:ascii="Arial"/>
        </w:rPr>
        <w:t xml:space="preserve"> include lead generation, cross-market referrals, branding support, luxury marketing, online exposure, technology systems, and industry-leading professional development.</w:t>
      </w:r>
    </w:p>
    <w:p w14:paraId="65B6E34D" w14:textId="77777777" w:rsidR="006854A8" w:rsidRDefault="00981387">
      <w:pPr>
        <w:pStyle w:val="NormalWeb"/>
        <w:shd w:val="clear" w:color="auto" w:fill="FFFFFF"/>
        <w:spacing w:before="0" w:after="0" w:line="293" w:lineRule="atLeast"/>
        <w:rPr>
          <w:rFonts w:ascii="Arial" w:eastAsia="Arial" w:hAnsi="Arial" w:cs="Arial"/>
        </w:rPr>
      </w:pPr>
      <w:r>
        <w:rPr>
          <w:rFonts w:hAnsi="Arial"/>
        </w:rPr>
        <w:t> </w:t>
      </w:r>
    </w:p>
    <w:p w14:paraId="343AF21E" w14:textId="77777777" w:rsidR="006854A8" w:rsidRDefault="00981387">
      <w:pPr>
        <w:spacing w:line="240" w:lineRule="auto"/>
        <w:rPr>
          <w:rFonts w:ascii="Arial" w:eastAsia="Arial" w:hAnsi="Arial" w:cs="Arial"/>
          <w:sz w:val="24"/>
          <w:szCs w:val="24"/>
        </w:rPr>
      </w:pPr>
      <w:r>
        <w:rPr>
          <w:rFonts w:ascii="Arial Bold"/>
          <w:sz w:val="24"/>
          <w:szCs w:val="24"/>
        </w:rPr>
        <w:t xml:space="preserve">About Diane </w:t>
      </w:r>
      <w:proofErr w:type="spellStart"/>
      <w:r>
        <w:rPr>
          <w:rFonts w:ascii="Arial Bold"/>
          <w:sz w:val="24"/>
          <w:szCs w:val="24"/>
        </w:rPr>
        <w:t>Turton</w:t>
      </w:r>
      <w:proofErr w:type="spellEnd"/>
      <w:r>
        <w:rPr>
          <w:rFonts w:ascii="Arial Bold"/>
          <w:sz w:val="24"/>
          <w:szCs w:val="24"/>
        </w:rPr>
        <w:t xml:space="preserve">, Realtors </w:t>
      </w:r>
      <w:r>
        <w:rPr>
          <w:rFonts w:ascii="Arial Bold" w:eastAsia="Arial Bold" w:hAnsi="Arial Bold" w:cs="Arial Bold"/>
          <w:sz w:val="24"/>
          <w:szCs w:val="24"/>
        </w:rPr>
        <w:br/>
      </w:r>
      <w:r>
        <w:rPr>
          <w:rFonts w:ascii="Arial"/>
          <w:sz w:val="24"/>
          <w:szCs w:val="24"/>
        </w:rPr>
        <w:t xml:space="preserve">Since 1985, the Diane </w:t>
      </w:r>
      <w:proofErr w:type="spellStart"/>
      <w:r>
        <w:rPr>
          <w:rFonts w:ascii="Arial"/>
          <w:sz w:val="24"/>
          <w:szCs w:val="24"/>
        </w:rPr>
        <w:t>Turton</w:t>
      </w:r>
      <w:proofErr w:type="spellEnd"/>
      <w:r>
        <w:rPr>
          <w:rFonts w:ascii="Arial"/>
          <w:sz w:val="24"/>
          <w:szCs w:val="24"/>
        </w:rPr>
        <w:t>, Realtors name has earned</w:t>
      </w:r>
      <w:r>
        <w:rPr>
          <w:rFonts w:ascii="Arial"/>
          <w:sz w:val="24"/>
          <w:szCs w:val="24"/>
        </w:rPr>
        <w:t xml:space="preserve"> renowned recognition as the premier real estate company in the markets that they serve. With 15 strategic locations on the New Jersey shoreline, the Diane </w:t>
      </w:r>
      <w:proofErr w:type="spellStart"/>
      <w:r>
        <w:rPr>
          <w:rFonts w:ascii="Arial"/>
          <w:sz w:val="24"/>
          <w:szCs w:val="24"/>
        </w:rPr>
        <w:t>Turton</w:t>
      </w:r>
      <w:proofErr w:type="spellEnd"/>
      <w:r>
        <w:rPr>
          <w:rFonts w:ascii="Arial"/>
          <w:sz w:val="24"/>
          <w:szCs w:val="24"/>
        </w:rPr>
        <w:t xml:space="preserve"> brand is the recognized leader in providing complete residential and commercial real estate o</w:t>
      </w:r>
      <w:r>
        <w:rPr>
          <w:rFonts w:ascii="Arial"/>
          <w:sz w:val="24"/>
          <w:szCs w:val="24"/>
        </w:rPr>
        <w:t xml:space="preserve">wnership services and support. Diane </w:t>
      </w:r>
      <w:proofErr w:type="spellStart"/>
      <w:r>
        <w:rPr>
          <w:rFonts w:ascii="Arial"/>
          <w:sz w:val="24"/>
          <w:szCs w:val="24"/>
        </w:rPr>
        <w:t>Turton</w:t>
      </w:r>
      <w:proofErr w:type="spellEnd"/>
      <w:r>
        <w:rPr>
          <w:rFonts w:ascii="Arial"/>
          <w:sz w:val="24"/>
          <w:szCs w:val="24"/>
        </w:rPr>
        <w:t>, Realtors caters to all real estate requirements, including mortgage, title, insurance and relocation services. The company is staffed with nearly 350 sales associates along with a full-time management/support te</w:t>
      </w:r>
      <w:r>
        <w:rPr>
          <w:rFonts w:ascii="Arial"/>
          <w:sz w:val="24"/>
          <w:szCs w:val="24"/>
        </w:rPr>
        <w:t xml:space="preserve">am. Led by President/Founder, Diane </w:t>
      </w:r>
      <w:proofErr w:type="spellStart"/>
      <w:r>
        <w:rPr>
          <w:rFonts w:ascii="Arial"/>
          <w:sz w:val="24"/>
          <w:szCs w:val="24"/>
        </w:rPr>
        <w:t>Turton</w:t>
      </w:r>
      <w:proofErr w:type="spellEnd"/>
      <w:r>
        <w:rPr>
          <w:rFonts w:ascii="Arial"/>
          <w:sz w:val="24"/>
          <w:szCs w:val="24"/>
        </w:rPr>
        <w:t xml:space="preserve"> for the past 30 years, Diane </w:t>
      </w:r>
      <w:proofErr w:type="spellStart"/>
      <w:r>
        <w:rPr>
          <w:rFonts w:ascii="Arial"/>
          <w:sz w:val="24"/>
          <w:szCs w:val="24"/>
        </w:rPr>
        <w:t>Turton</w:t>
      </w:r>
      <w:proofErr w:type="spellEnd"/>
      <w:r>
        <w:rPr>
          <w:rFonts w:ascii="Arial"/>
          <w:sz w:val="24"/>
          <w:szCs w:val="24"/>
        </w:rPr>
        <w:t xml:space="preserve">, Realtors was founded on the following five core values: Trust, Communication, Service, Knowledge and Courtesy. </w:t>
      </w:r>
    </w:p>
    <w:p w14:paraId="54673E04" w14:textId="77777777" w:rsidR="006854A8" w:rsidRDefault="00981387">
      <w:pPr>
        <w:spacing w:line="240" w:lineRule="auto"/>
        <w:rPr>
          <w:rFonts w:ascii="Arial" w:eastAsia="Arial" w:hAnsi="Arial" w:cs="Arial"/>
          <w:sz w:val="24"/>
          <w:szCs w:val="24"/>
        </w:rPr>
      </w:pPr>
      <w:r>
        <w:rPr>
          <w:rFonts w:ascii="Arial"/>
          <w:sz w:val="24"/>
          <w:szCs w:val="24"/>
        </w:rPr>
        <w:t xml:space="preserve">Experts in the markets they serve, Diane </w:t>
      </w:r>
      <w:proofErr w:type="spellStart"/>
      <w:r>
        <w:rPr>
          <w:rFonts w:ascii="Arial"/>
          <w:sz w:val="24"/>
          <w:szCs w:val="24"/>
        </w:rPr>
        <w:t>Turton</w:t>
      </w:r>
      <w:proofErr w:type="spellEnd"/>
      <w:r>
        <w:rPr>
          <w:rFonts w:ascii="Arial"/>
          <w:sz w:val="24"/>
          <w:szCs w:val="24"/>
        </w:rPr>
        <w:t>, Realtors operat</w:t>
      </w:r>
      <w:r>
        <w:rPr>
          <w:rFonts w:ascii="Arial"/>
          <w:sz w:val="24"/>
          <w:szCs w:val="24"/>
        </w:rPr>
        <w:t xml:space="preserve">es in close proximity to New York City, Philadelphia and Atlantic City. More information on the dynamics of Diane </w:t>
      </w:r>
      <w:proofErr w:type="spellStart"/>
      <w:r>
        <w:rPr>
          <w:rFonts w:ascii="Arial"/>
          <w:sz w:val="24"/>
          <w:szCs w:val="24"/>
        </w:rPr>
        <w:t>Turton</w:t>
      </w:r>
      <w:proofErr w:type="spellEnd"/>
      <w:r>
        <w:rPr>
          <w:rFonts w:ascii="Arial"/>
          <w:sz w:val="24"/>
          <w:szCs w:val="24"/>
        </w:rPr>
        <w:t xml:space="preserve">, Realtors can be found on the company website at </w:t>
      </w:r>
      <w:hyperlink r:id="rId8" w:history="1">
        <w:r>
          <w:rPr>
            <w:rStyle w:val="Hyperlink1"/>
          </w:rPr>
          <w:t>www.dianeturton.com</w:t>
        </w:r>
      </w:hyperlink>
      <w:r>
        <w:rPr>
          <w:rFonts w:ascii="Arial"/>
          <w:sz w:val="24"/>
          <w:szCs w:val="24"/>
        </w:rPr>
        <w:t>.</w:t>
      </w:r>
    </w:p>
    <w:p w14:paraId="17C3067B" w14:textId="77777777" w:rsidR="006854A8" w:rsidRDefault="006854A8">
      <w:pPr>
        <w:spacing w:after="0" w:line="240" w:lineRule="auto"/>
        <w:rPr>
          <w:rFonts w:ascii="Arial Bold" w:eastAsia="Arial Bold" w:hAnsi="Arial Bold" w:cs="Arial Bold"/>
          <w:sz w:val="24"/>
          <w:szCs w:val="24"/>
        </w:rPr>
      </w:pPr>
    </w:p>
    <w:p w14:paraId="2FDC6D28" w14:textId="77777777" w:rsidR="006854A8" w:rsidRDefault="00981387">
      <w:pPr>
        <w:spacing w:after="0" w:line="240" w:lineRule="auto"/>
        <w:rPr>
          <w:rFonts w:ascii="Arial" w:eastAsia="Arial" w:hAnsi="Arial" w:cs="Arial"/>
          <w:sz w:val="24"/>
          <w:szCs w:val="24"/>
        </w:rPr>
      </w:pPr>
      <w:r>
        <w:rPr>
          <w:rFonts w:ascii="Arial Bold"/>
          <w:sz w:val="24"/>
          <w:szCs w:val="24"/>
        </w:rPr>
        <w:t xml:space="preserve">About Leading Real </w:t>
      </w:r>
      <w:r>
        <w:rPr>
          <w:rFonts w:ascii="Arial Bold"/>
          <w:sz w:val="24"/>
          <w:szCs w:val="24"/>
        </w:rPr>
        <w:t>Estate Companies of the World</w:t>
      </w:r>
      <w:r>
        <w:rPr>
          <w:rFonts w:hAnsi="Arial Bold"/>
          <w:sz w:val="24"/>
          <w:szCs w:val="24"/>
          <w:vertAlign w:val="superscript"/>
        </w:rPr>
        <w:t>®</w:t>
      </w:r>
    </w:p>
    <w:p w14:paraId="36547485" w14:textId="77777777" w:rsidR="006854A8" w:rsidRDefault="00981387">
      <w:pPr>
        <w:pStyle w:val="NormalWeb"/>
        <w:shd w:val="clear" w:color="auto" w:fill="FFFFFF"/>
        <w:spacing w:before="0" w:after="0" w:line="293" w:lineRule="atLeast"/>
      </w:pPr>
      <w:r>
        <w:rPr>
          <w:rFonts w:ascii="Arial"/>
        </w:rPr>
        <w:t>Leading Real Estate Companies of the World</w:t>
      </w:r>
      <w:r>
        <w:rPr>
          <w:rFonts w:hAnsi="Arial"/>
        </w:rPr>
        <w:t>®</w:t>
      </w:r>
      <w:r>
        <w:rPr>
          <w:rFonts w:hAnsi="Arial"/>
        </w:rPr>
        <w:t xml:space="preserve"> </w:t>
      </w:r>
      <w:r>
        <w:rPr>
          <w:rFonts w:ascii="Arial"/>
        </w:rPr>
        <w:t xml:space="preserve">(www.LeadingRE.com) is the largest network of top independent local and regional brand-name brokerage firms in the residential sector of real estate. The 500 firms affiliated with </w:t>
      </w:r>
      <w:r>
        <w:rPr>
          <w:rFonts w:ascii="Arial"/>
        </w:rPr>
        <w:t>Leading Real Estate Companies of the World</w:t>
      </w:r>
      <w:r>
        <w:rPr>
          <w:rFonts w:hAnsi="Arial"/>
        </w:rPr>
        <w:t>®</w:t>
      </w:r>
      <w:r>
        <w:rPr>
          <w:rFonts w:hAnsi="Arial"/>
        </w:rPr>
        <w:t xml:space="preserve"> </w:t>
      </w:r>
      <w:r>
        <w:rPr>
          <w:rFonts w:ascii="Arial"/>
        </w:rPr>
        <w:t>are represented by 3,500 offices and 120,000 associates in more than 50 countries worldwide. The organization's leadership is demonstrated by the fact that its affiliates comprise 15 of the top 25 real estate com</w:t>
      </w:r>
      <w:r>
        <w:rPr>
          <w:rFonts w:ascii="Arial"/>
        </w:rPr>
        <w:t xml:space="preserve">panies in the country. Collectively, </w:t>
      </w:r>
      <w:proofErr w:type="spellStart"/>
      <w:r>
        <w:rPr>
          <w:rFonts w:ascii="Arial"/>
        </w:rPr>
        <w:t>LeadingRE</w:t>
      </w:r>
      <w:proofErr w:type="spellEnd"/>
      <w:r>
        <w:rPr>
          <w:rFonts w:ascii="Arial"/>
        </w:rPr>
        <w:t xml:space="preserve"> affiliates produced home sales valued at $</w:t>
      </w:r>
      <w:proofErr w:type="gramStart"/>
      <w:r>
        <w:rPr>
          <w:rFonts w:ascii="Arial"/>
        </w:rPr>
        <w:t>314  billion</w:t>
      </w:r>
      <w:proofErr w:type="gramEnd"/>
      <w:r>
        <w:rPr>
          <w:rFonts w:ascii="Arial"/>
        </w:rPr>
        <w:t xml:space="preserve"> in the U.S. in 2013. In addition, </w:t>
      </w:r>
      <w:proofErr w:type="spellStart"/>
      <w:r>
        <w:rPr>
          <w:rFonts w:ascii="Arial"/>
        </w:rPr>
        <w:t>LeadingRE</w:t>
      </w:r>
      <w:proofErr w:type="spellEnd"/>
      <w:r>
        <w:rPr>
          <w:rFonts w:ascii="Arial"/>
        </w:rPr>
        <w:t xml:space="preserve"> locally-branded affiliates hold the Number One position in sales in 39% of the top 108 markets in the U.S., mo</w:t>
      </w:r>
      <w:r>
        <w:rPr>
          <w:rFonts w:ascii="Arial"/>
        </w:rPr>
        <w:t xml:space="preserve">re than any national franchise organizations. </w:t>
      </w:r>
    </w:p>
    <w:sectPr w:rsidR="006854A8">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A8A677" w14:textId="77777777" w:rsidR="00981387" w:rsidRDefault="00981387">
      <w:pPr>
        <w:spacing w:after="0" w:line="240" w:lineRule="auto"/>
      </w:pPr>
      <w:r>
        <w:separator/>
      </w:r>
    </w:p>
  </w:endnote>
  <w:endnote w:type="continuationSeparator" w:id="0">
    <w:p w14:paraId="5BC68B28" w14:textId="77777777" w:rsidR="00981387" w:rsidRDefault="00981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Gill Sans">
    <w:panose1 w:val="020B0502020104020203"/>
    <w:charset w:val="00"/>
    <w:family w:val="swiss"/>
    <w:pitch w:val="variable"/>
    <w:sig w:usb0="80000267" w:usb1="00000000" w:usb2="00000000" w:usb3="00000000" w:csb0="000001F7" w:csb1="00000000"/>
  </w:font>
  <w:font w:name="Arial Bold">
    <w:altName w:val="Arial"/>
    <w:charset w:val="00"/>
    <w:family w:val="roman"/>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DEF54" w14:textId="77777777" w:rsidR="006854A8" w:rsidRDefault="006854A8">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A0E8E4" w14:textId="77777777" w:rsidR="00981387" w:rsidRDefault="00981387">
      <w:pPr>
        <w:spacing w:after="0" w:line="240" w:lineRule="auto"/>
      </w:pPr>
      <w:r>
        <w:separator/>
      </w:r>
    </w:p>
  </w:footnote>
  <w:footnote w:type="continuationSeparator" w:id="0">
    <w:p w14:paraId="4F2E42BA" w14:textId="77777777" w:rsidR="00981387" w:rsidRDefault="0098138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6B2A68" w14:textId="77777777" w:rsidR="006854A8" w:rsidRDefault="006854A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4A8"/>
    <w:rsid w:val="001118F7"/>
    <w:rsid w:val="006854A8"/>
    <w:rsid w:val="00981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30B8B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NormalWeb">
    <w:name w:val="Normal (Web)"/>
    <w:pPr>
      <w:spacing w:before="100" w:after="100"/>
    </w:pPr>
    <w:rPr>
      <w:rFonts w:hAnsi="Arial Unicode MS" w:cs="Arial Unicode MS"/>
      <w:color w:val="000000"/>
      <w:sz w:val="24"/>
      <w:szCs w:val="24"/>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u w:val="single" w:color="000000"/>
    </w:rPr>
  </w:style>
  <w:style w:type="character" w:customStyle="1" w:styleId="Hyperlink1">
    <w:name w:val="Hyperlink.1"/>
    <w:basedOn w:val="Link"/>
    <w:rPr>
      <w:rFonts w:ascii="Arial" w:eastAsia="Arial" w:hAnsi="Arial" w:cs="Arial"/>
      <w:color w:val="0000FF"/>
      <w:sz w:val="24"/>
      <w:szCs w:val="24"/>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yperlink" Target="http://www.leadingre.com/" TargetMode="External"/><Relationship Id="rId8" Type="http://schemas.openxmlformats.org/officeDocument/2006/relationships/hyperlink" Target="http://www.dianeturton.com" TargetMode="External"/><Relationship Id="rId9" Type="http://schemas.openxmlformats.org/officeDocument/2006/relationships/header" Target="header1.xml"/><Relationship Id="rId10"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3739</Characters>
  <Application>Microsoft Macintosh Word</Application>
  <DocSecurity>0</DocSecurity>
  <Lines>31</Lines>
  <Paragraphs>8</Paragraphs>
  <ScaleCrop>false</ScaleCrop>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Lauren  McGrory</cp:lastModifiedBy>
  <cp:revision>2</cp:revision>
  <dcterms:created xsi:type="dcterms:W3CDTF">2019-05-31T13:33:00Z</dcterms:created>
  <dcterms:modified xsi:type="dcterms:W3CDTF">2019-05-31T13:33:00Z</dcterms:modified>
</cp:coreProperties>
</file>